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FB96" w14:textId="5B16188C" w:rsidR="00783868" w:rsidRPr="00783868" w:rsidRDefault="00783868" w:rsidP="00783868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NOTICE</w:t>
      </w:r>
    </w:p>
    <w:p w14:paraId="0DDA7F11" w14:textId="4D30E7C5" w:rsidR="00783868" w:rsidRPr="00783868" w:rsidRDefault="00783868" w:rsidP="00783868">
      <w:pPr>
        <w:jc w:val="right"/>
        <w:rPr>
          <w:b/>
          <w:bCs/>
        </w:rPr>
      </w:pPr>
      <w:r w:rsidRPr="00783868">
        <w:rPr>
          <w:b/>
          <w:bCs/>
        </w:rPr>
        <w:t>Dated: 15.03.2021</w:t>
      </w:r>
    </w:p>
    <w:p w14:paraId="68384A54" w14:textId="77777777" w:rsidR="00783868" w:rsidRDefault="00783868" w:rsidP="00783868">
      <w:pPr>
        <w:jc w:val="right"/>
      </w:pPr>
    </w:p>
    <w:p w14:paraId="124963EE" w14:textId="02E2A7BE" w:rsidR="00783868" w:rsidRDefault="00783868" w:rsidP="00783868">
      <w:pPr>
        <w:jc w:val="both"/>
      </w:pPr>
      <w:r>
        <w:t xml:space="preserve">Indian Library Association (ILA) has decided to sale all its publications/conference proceedings@ Rs.100/- per copy (postal charges extra).  The rate </w:t>
      </w:r>
      <w:r>
        <w:t xml:space="preserve">for </w:t>
      </w:r>
      <w:r>
        <w:t>postal parcel is Rs. 56/- per Kg. depending upon the weight of the volume. You can email/call/ contact us as follows:</w:t>
      </w:r>
    </w:p>
    <w:tbl>
      <w:tblPr>
        <w:tblW w:w="4711" w:type="dxa"/>
        <w:tblInd w:w="1440" w:type="dxa"/>
        <w:tblLook w:val="04A0" w:firstRow="1" w:lastRow="0" w:firstColumn="1" w:lastColumn="0" w:noHBand="0" w:noVBand="1"/>
      </w:tblPr>
      <w:tblGrid>
        <w:gridCol w:w="4711"/>
      </w:tblGrid>
      <w:tr w:rsidR="00783868" w14:paraId="55FD574F" w14:textId="77777777" w:rsidTr="00783868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8B5025" w14:textId="77777777" w:rsidR="00783868" w:rsidRDefault="00783868">
            <w:pPr>
              <w:spacing w:line="240" w:lineRule="auto"/>
              <w:contextualSpacing/>
              <w:rPr>
                <w:rFonts w:ascii="Arial" w:eastAsia="Times New Roman" w:hAnsi="Arial" w:cs="Arial"/>
                <w:color w:val="333333"/>
                <w:sz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lang w:bidi="ar-SA"/>
              </w:rPr>
              <w:t>INDIAN LIBRARY ASSOCIATION</w:t>
            </w:r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br/>
              <w:t xml:space="preserve">A/40-41, Flat No.201,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t>Ansal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t xml:space="preserve"> Buildings,</w:t>
            </w:r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t xml:space="preserve"> Mukherjee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t>Nagar,Delhi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t>-110009</w:t>
            </w:r>
          </w:p>
          <w:p w14:paraId="0F8E5524" w14:textId="77777777" w:rsidR="00783868" w:rsidRDefault="00783868">
            <w:pPr>
              <w:spacing w:line="240" w:lineRule="auto"/>
              <w:contextualSpacing/>
              <w:rPr>
                <w:rStyle w:val="Hyperlink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bidi="ar-SA"/>
              </w:rPr>
              <w:t xml:space="preserve">Email: </w:t>
            </w:r>
            <w:hyperlink r:id="rId4" w:history="1">
              <w:r>
                <w:rPr>
                  <w:rStyle w:val="Hyperlink"/>
                </w:rPr>
                <w:t>ilaindiaoffice@gmail.com</w:t>
              </w:r>
            </w:hyperlink>
          </w:p>
          <w:p w14:paraId="6264F44F" w14:textId="77777777" w:rsidR="00783868" w:rsidRDefault="00783868">
            <w:pPr>
              <w:spacing w:line="240" w:lineRule="auto"/>
              <w:contextualSpacing/>
            </w:pPr>
            <w:r>
              <w:rPr>
                <w:color w:val="0563C1" w:themeColor="hyperlink"/>
                <w:u w:val="single"/>
              </w:rPr>
              <w:t>C</w:t>
            </w:r>
            <w:r>
              <w:t xml:space="preserve">ontact </w:t>
            </w:r>
            <w:proofErr w:type="gramStart"/>
            <w:r>
              <w:t>No.:+</w:t>
            </w:r>
            <w:proofErr w:type="gramEnd"/>
            <w:r>
              <w:t>91-11-27651743, 9871775576</w:t>
            </w:r>
          </w:p>
        </w:tc>
      </w:tr>
    </w:tbl>
    <w:p w14:paraId="730B5F04" w14:textId="77777777" w:rsidR="00783868" w:rsidRDefault="00783868" w:rsidP="00783868">
      <w:pPr>
        <w:spacing w:line="240" w:lineRule="auto"/>
        <w:contextualSpacing/>
        <w:jc w:val="right"/>
      </w:pPr>
    </w:p>
    <w:p w14:paraId="16491D2F" w14:textId="77777777" w:rsidR="00783868" w:rsidRDefault="00783868" w:rsidP="00783868">
      <w:pPr>
        <w:spacing w:line="240" w:lineRule="auto"/>
        <w:contextualSpacing/>
        <w:jc w:val="right"/>
      </w:pPr>
    </w:p>
    <w:p w14:paraId="0DF149F3" w14:textId="79B89C48" w:rsidR="00783868" w:rsidRPr="00783868" w:rsidRDefault="00783868" w:rsidP="00783868">
      <w:pPr>
        <w:spacing w:line="240" w:lineRule="auto"/>
        <w:contextualSpacing/>
        <w:jc w:val="right"/>
        <w:rPr>
          <w:b/>
          <w:bCs/>
        </w:rPr>
      </w:pPr>
      <w:r w:rsidRPr="00783868">
        <w:rPr>
          <w:b/>
          <w:bCs/>
        </w:rPr>
        <w:t>(</w:t>
      </w:r>
      <w:proofErr w:type="spellStart"/>
      <w:r w:rsidRPr="00783868">
        <w:rPr>
          <w:b/>
          <w:bCs/>
        </w:rPr>
        <w:t>Dr.</w:t>
      </w:r>
      <w:proofErr w:type="spellEnd"/>
      <w:r w:rsidRPr="00783868">
        <w:rPr>
          <w:b/>
          <w:bCs/>
        </w:rPr>
        <w:t xml:space="preserve"> O. N. Chaubey)</w:t>
      </w:r>
    </w:p>
    <w:p w14:paraId="23D96DCA" w14:textId="7CAEB9C1" w:rsidR="005C0420" w:rsidRDefault="00783868" w:rsidP="00783868">
      <w:pPr>
        <w:jc w:val="right"/>
      </w:pPr>
      <w:r>
        <w:t>General Secretary, ILA</w:t>
      </w:r>
    </w:p>
    <w:sectPr w:rsidR="005C0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13"/>
    <w:rsid w:val="00545A13"/>
    <w:rsid w:val="005C0420"/>
    <w:rsid w:val="007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9C26"/>
  <w15:chartTrackingRefBased/>
  <w15:docId w15:val="{A92D50A2-C220-44EF-85DE-267E30E8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68"/>
    <w:pPr>
      <w:spacing w:after="200" w:line="276" w:lineRule="auto"/>
    </w:pPr>
    <w:rPr>
      <w:rFonts w:eastAsiaTheme="minorEastAsia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3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aindia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Chaubey O N</dc:creator>
  <cp:keywords/>
  <dc:description/>
  <cp:lastModifiedBy>Dr Chaubey O N</cp:lastModifiedBy>
  <cp:revision>2</cp:revision>
  <dcterms:created xsi:type="dcterms:W3CDTF">2021-04-25T07:52:00Z</dcterms:created>
  <dcterms:modified xsi:type="dcterms:W3CDTF">2021-04-25T07:55:00Z</dcterms:modified>
</cp:coreProperties>
</file>